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color w:val="auto"/>
          <w:sz w:val="28"/>
          <w:szCs w:val="28"/>
        </w:rPr>
      </w:pPr>
      <w:bookmarkStart w:id="0" w:name="_GoBack"/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附件6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36"/>
          <w:szCs w:val="36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36"/>
          <w:szCs w:val="36"/>
          <w:shd w:val="clear" w:fill="FFFFFF"/>
          <w:lang w:val="en-US" w:eastAsia="zh-CN" w:bidi="ar"/>
        </w:rPr>
        <w:t>2018年公安院校招生计划（甘肃省）</w:t>
      </w:r>
    </w:p>
    <w:tbl>
      <w:tblPr>
        <w:tblStyle w:val="4"/>
        <w:tblW w:w="8264" w:type="dxa"/>
        <w:jc w:val="center"/>
        <w:tblCellSpacing w:w="0" w:type="dxa"/>
        <w:tblInd w:w="18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64"/>
        <w:gridCol w:w="2387"/>
        <w:gridCol w:w="683"/>
        <w:gridCol w:w="683"/>
        <w:gridCol w:w="683"/>
        <w:gridCol w:w="6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 w:hRule="atLeast"/>
          <w:tblCellSpacing w:w="0" w:type="dxa"/>
          <w:jc w:val="center"/>
        </w:trPr>
        <w:tc>
          <w:tcPr>
            <w:tcW w:w="31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学校</w:t>
            </w:r>
          </w:p>
        </w:tc>
        <w:tc>
          <w:tcPr>
            <w:tcW w:w="23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专   业</w:t>
            </w:r>
          </w:p>
        </w:tc>
        <w:tc>
          <w:tcPr>
            <w:tcW w:w="13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普通计划</w:t>
            </w:r>
          </w:p>
        </w:tc>
        <w:tc>
          <w:tcPr>
            <w:tcW w:w="13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贫困专项计划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" w:hRule="atLeast"/>
          <w:tblCellSpacing w:w="0" w:type="dxa"/>
          <w:jc w:val="center"/>
        </w:trPr>
        <w:tc>
          <w:tcPr>
            <w:tcW w:w="31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23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" w:hRule="atLeast"/>
          <w:tblCellSpacing w:w="0" w:type="dxa"/>
          <w:jc w:val="center"/>
        </w:trPr>
        <w:tc>
          <w:tcPr>
            <w:tcW w:w="31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Style w:val="3"/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中国人民公安大学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3"/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（共80名，男68名、女12名）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Style w:val="3"/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小计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65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  <w:tblCellSpacing w:w="0" w:type="dxa"/>
          <w:jc w:val="center"/>
        </w:trPr>
        <w:tc>
          <w:tcPr>
            <w:tcW w:w="31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治安学（文）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" w:hRule="atLeast"/>
          <w:tblCellSpacing w:w="0" w:type="dxa"/>
          <w:jc w:val="center"/>
        </w:trPr>
        <w:tc>
          <w:tcPr>
            <w:tcW w:w="31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治安学（理）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" w:hRule="atLeast"/>
          <w:tblCellSpacing w:w="0" w:type="dxa"/>
          <w:jc w:val="center"/>
        </w:trPr>
        <w:tc>
          <w:tcPr>
            <w:tcW w:w="31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治安学（理、警察法学专业方向）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tblCellSpacing w:w="0" w:type="dxa"/>
          <w:jc w:val="center"/>
        </w:trPr>
        <w:tc>
          <w:tcPr>
            <w:tcW w:w="31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侦查学（文）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" w:hRule="atLeast"/>
          <w:tblCellSpacing w:w="0" w:type="dxa"/>
          <w:jc w:val="center"/>
        </w:trPr>
        <w:tc>
          <w:tcPr>
            <w:tcW w:w="31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侦查学（理）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" w:hRule="atLeast"/>
          <w:tblCellSpacing w:w="0" w:type="dxa"/>
          <w:jc w:val="center"/>
        </w:trPr>
        <w:tc>
          <w:tcPr>
            <w:tcW w:w="31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公安情报学（文）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" w:hRule="atLeast"/>
          <w:tblCellSpacing w:w="0" w:type="dxa"/>
          <w:jc w:val="center"/>
        </w:trPr>
        <w:tc>
          <w:tcPr>
            <w:tcW w:w="31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公安情报学（理）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" w:hRule="atLeast"/>
          <w:tblCellSpacing w:w="0" w:type="dxa"/>
          <w:jc w:val="center"/>
        </w:trPr>
        <w:tc>
          <w:tcPr>
            <w:tcW w:w="31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犯罪学（理）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" w:hRule="atLeast"/>
          <w:tblCellSpacing w:w="0" w:type="dxa"/>
          <w:jc w:val="center"/>
        </w:trPr>
        <w:tc>
          <w:tcPr>
            <w:tcW w:w="31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公安管理学（文）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" w:hRule="atLeast"/>
          <w:tblCellSpacing w:w="0" w:type="dxa"/>
          <w:jc w:val="center"/>
        </w:trPr>
        <w:tc>
          <w:tcPr>
            <w:tcW w:w="31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公安管理学（理）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" w:hRule="atLeast"/>
          <w:tblCellSpacing w:w="0" w:type="dxa"/>
          <w:jc w:val="center"/>
        </w:trPr>
        <w:tc>
          <w:tcPr>
            <w:tcW w:w="31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涉外警务（文）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" w:hRule="atLeast"/>
          <w:tblCellSpacing w:w="0" w:type="dxa"/>
          <w:jc w:val="center"/>
        </w:trPr>
        <w:tc>
          <w:tcPr>
            <w:tcW w:w="31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涉外警务（理）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" w:hRule="atLeast"/>
          <w:tblCellSpacing w:w="0" w:type="dxa"/>
          <w:jc w:val="center"/>
        </w:trPr>
        <w:tc>
          <w:tcPr>
            <w:tcW w:w="31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警务指挥与战术（文）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" w:hRule="atLeast"/>
          <w:tblCellSpacing w:w="0" w:type="dxa"/>
          <w:jc w:val="center"/>
        </w:trPr>
        <w:tc>
          <w:tcPr>
            <w:tcW w:w="31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警务指挥与战术（理）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" w:hRule="atLeast"/>
          <w:tblCellSpacing w:w="0" w:type="dxa"/>
          <w:jc w:val="center"/>
        </w:trPr>
        <w:tc>
          <w:tcPr>
            <w:tcW w:w="31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刑事科学技术（理）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" w:hRule="atLeast"/>
          <w:tblCellSpacing w:w="0" w:type="dxa"/>
          <w:jc w:val="center"/>
        </w:trPr>
        <w:tc>
          <w:tcPr>
            <w:tcW w:w="31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交通管理工程（理）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" w:hRule="atLeast"/>
          <w:tblCellSpacing w:w="0" w:type="dxa"/>
          <w:jc w:val="center"/>
        </w:trPr>
        <w:tc>
          <w:tcPr>
            <w:tcW w:w="31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安全防范工程（理）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" w:hRule="atLeast"/>
          <w:tblCellSpacing w:w="0" w:type="dxa"/>
          <w:jc w:val="center"/>
        </w:trPr>
        <w:tc>
          <w:tcPr>
            <w:tcW w:w="31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公安视听技术（理）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" w:hRule="atLeast"/>
          <w:tblCellSpacing w:w="0" w:type="dxa"/>
          <w:jc w:val="center"/>
        </w:trPr>
        <w:tc>
          <w:tcPr>
            <w:tcW w:w="31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网络安全与执法（理）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" w:hRule="atLeast"/>
          <w:tblCellSpacing w:w="0" w:type="dxa"/>
          <w:jc w:val="center"/>
        </w:trPr>
        <w:tc>
          <w:tcPr>
            <w:tcW w:w="31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Style w:val="3"/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中国刑事警察学院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3"/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（共25名，男22名、女3名）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Style w:val="3"/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小计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21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" w:hRule="atLeast"/>
          <w:tblCellSpacing w:w="0" w:type="dxa"/>
          <w:jc w:val="center"/>
        </w:trPr>
        <w:tc>
          <w:tcPr>
            <w:tcW w:w="31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治安学（文）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" w:hRule="atLeast"/>
          <w:tblCellSpacing w:w="0" w:type="dxa"/>
          <w:jc w:val="center"/>
        </w:trPr>
        <w:tc>
          <w:tcPr>
            <w:tcW w:w="31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治安学（理）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" w:hRule="atLeast"/>
          <w:tblCellSpacing w:w="0" w:type="dxa"/>
          <w:jc w:val="center"/>
        </w:trPr>
        <w:tc>
          <w:tcPr>
            <w:tcW w:w="31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侦查学（理）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" w:hRule="atLeast"/>
          <w:tblCellSpacing w:w="0" w:type="dxa"/>
          <w:jc w:val="center"/>
        </w:trPr>
        <w:tc>
          <w:tcPr>
            <w:tcW w:w="31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禁毒学（理）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" w:hRule="atLeast"/>
          <w:tblCellSpacing w:w="0" w:type="dxa"/>
          <w:jc w:val="center"/>
        </w:trPr>
        <w:tc>
          <w:tcPr>
            <w:tcW w:w="31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警犬技术（文）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" w:hRule="atLeast"/>
          <w:tblCellSpacing w:w="0" w:type="dxa"/>
          <w:jc w:val="center"/>
        </w:trPr>
        <w:tc>
          <w:tcPr>
            <w:tcW w:w="31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警犬技术（理）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" w:hRule="atLeast"/>
          <w:tblCellSpacing w:w="0" w:type="dxa"/>
          <w:jc w:val="center"/>
        </w:trPr>
        <w:tc>
          <w:tcPr>
            <w:tcW w:w="31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经济犯罪侦查（文）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" w:hRule="atLeast"/>
          <w:tblCellSpacing w:w="0" w:type="dxa"/>
          <w:jc w:val="center"/>
        </w:trPr>
        <w:tc>
          <w:tcPr>
            <w:tcW w:w="31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经济犯罪侦查（理）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" w:hRule="atLeast"/>
          <w:tblCellSpacing w:w="0" w:type="dxa"/>
          <w:jc w:val="center"/>
        </w:trPr>
        <w:tc>
          <w:tcPr>
            <w:tcW w:w="31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公安情报学（理）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" w:hRule="atLeast"/>
          <w:tblCellSpacing w:w="0" w:type="dxa"/>
          <w:jc w:val="center"/>
        </w:trPr>
        <w:tc>
          <w:tcPr>
            <w:tcW w:w="31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涉外警务（文）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" w:hRule="atLeast"/>
          <w:tblCellSpacing w:w="0" w:type="dxa"/>
          <w:jc w:val="center"/>
        </w:trPr>
        <w:tc>
          <w:tcPr>
            <w:tcW w:w="31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涉外警务（理）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" w:hRule="atLeast"/>
          <w:tblCellSpacing w:w="0" w:type="dxa"/>
          <w:jc w:val="center"/>
        </w:trPr>
        <w:tc>
          <w:tcPr>
            <w:tcW w:w="31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刑事科学技术（理）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" w:hRule="atLeast"/>
          <w:tblCellSpacing w:w="0" w:type="dxa"/>
          <w:jc w:val="center"/>
        </w:trPr>
        <w:tc>
          <w:tcPr>
            <w:tcW w:w="31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公安视听技术（理）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" w:hRule="atLeast"/>
          <w:tblCellSpacing w:w="0" w:type="dxa"/>
          <w:jc w:val="center"/>
        </w:trPr>
        <w:tc>
          <w:tcPr>
            <w:tcW w:w="31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网络安全与执法（理）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</w:tr>
    </w:tbl>
    <w:p>
      <w:pPr>
        <w:rPr>
          <w:color w:val="auto"/>
        </w:rPr>
      </w:pPr>
    </w:p>
    <w:tbl>
      <w:tblPr>
        <w:tblStyle w:val="4"/>
        <w:tblW w:w="8360" w:type="dxa"/>
        <w:jc w:val="center"/>
        <w:tblCellSpacing w:w="0" w:type="dxa"/>
        <w:tblInd w:w="8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20"/>
        <w:gridCol w:w="2627"/>
        <w:gridCol w:w="683"/>
        <w:gridCol w:w="683"/>
        <w:gridCol w:w="683"/>
        <w:gridCol w:w="6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  <w:jc w:val="center"/>
        </w:trPr>
        <w:tc>
          <w:tcPr>
            <w:tcW w:w="3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Style w:val="3"/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学校</w:t>
            </w:r>
          </w:p>
        </w:tc>
        <w:tc>
          <w:tcPr>
            <w:tcW w:w="26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Style w:val="3"/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专   业</w:t>
            </w:r>
          </w:p>
        </w:tc>
        <w:tc>
          <w:tcPr>
            <w:tcW w:w="13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Style w:val="3"/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普通计划</w:t>
            </w:r>
          </w:p>
        </w:tc>
        <w:tc>
          <w:tcPr>
            <w:tcW w:w="13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Style w:val="3"/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贫困专项计划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  <w:jc w:val="center"/>
        </w:trPr>
        <w:tc>
          <w:tcPr>
            <w:tcW w:w="3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2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Style w:val="3"/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Style w:val="3"/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Style w:val="3"/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Style w:val="3"/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  <w:jc w:val="center"/>
        </w:trPr>
        <w:tc>
          <w:tcPr>
            <w:tcW w:w="3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Style w:val="3"/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南京森林警察学院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3"/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（共40名，男36名、女4名，面向森林公安机关就业）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Style w:val="3"/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小计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Style w:val="3"/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33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Style w:val="3"/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Style w:val="3"/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  <w:jc w:val="center"/>
        </w:trPr>
        <w:tc>
          <w:tcPr>
            <w:tcW w:w="3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治安学（理、消防管理方向）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  <w:jc w:val="center"/>
        </w:trPr>
        <w:tc>
          <w:tcPr>
            <w:tcW w:w="3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侦查学（理）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  <w:jc w:val="center"/>
        </w:trPr>
        <w:tc>
          <w:tcPr>
            <w:tcW w:w="3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公安管理学（文）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  <w:jc w:val="center"/>
        </w:trPr>
        <w:tc>
          <w:tcPr>
            <w:tcW w:w="3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公安管理学（理）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  <w:jc w:val="center"/>
        </w:trPr>
        <w:tc>
          <w:tcPr>
            <w:tcW w:w="3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刑事科学技术（理）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  <w:jc w:val="center"/>
        </w:trPr>
        <w:tc>
          <w:tcPr>
            <w:tcW w:w="3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网络安全与执法（理）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  <w:jc w:val="center"/>
        </w:trPr>
        <w:tc>
          <w:tcPr>
            <w:tcW w:w="3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Style w:val="3"/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铁道警察学院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3"/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（共23名，男20名、女3名，面向铁路公安机关就业）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Style w:val="3"/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小计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Style w:val="3"/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18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Style w:val="3"/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Style w:val="3"/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  <w:jc w:val="center"/>
        </w:trPr>
        <w:tc>
          <w:tcPr>
            <w:tcW w:w="3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治安学（文）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  <w:jc w:val="center"/>
        </w:trPr>
        <w:tc>
          <w:tcPr>
            <w:tcW w:w="3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治安学（理）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  <w:jc w:val="center"/>
        </w:trPr>
        <w:tc>
          <w:tcPr>
            <w:tcW w:w="3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治安学（理、铁路治安防控方向）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  <w:jc w:val="center"/>
        </w:trPr>
        <w:tc>
          <w:tcPr>
            <w:tcW w:w="3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侦查学（文）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  <w:jc w:val="center"/>
        </w:trPr>
        <w:tc>
          <w:tcPr>
            <w:tcW w:w="3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侦查学（理）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  <w:jc w:val="center"/>
        </w:trPr>
        <w:tc>
          <w:tcPr>
            <w:tcW w:w="3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侦查学（文、无人驾驶航空器警务应用方向）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  <w:jc w:val="center"/>
        </w:trPr>
        <w:tc>
          <w:tcPr>
            <w:tcW w:w="3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治安管理（文、专科）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  <w:jc w:val="center"/>
        </w:trPr>
        <w:tc>
          <w:tcPr>
            <w:tcW w:w="3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治安管理（理、专科）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  <w:jc w:val="center"/>
        </w:trPr>
        <w:tc>
          <w:tcPr>
            <w:tcW w:w="3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刑事侦查（文、专科）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  <w:jc w:val="center"/>
        </w:trPr>
        <w:tc>
          <w:tcPr>
            <w:tcW w:w="3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刑事侦查（理、专科）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  <w:jc w:val="center"/>
        </w:trPr>
        <w:tc>
          <w:tcPr>
            <w:tcW w:w="3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特警（文、专科）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  <w:jc w:val="center"/>
        </w:trPr>
        <w:tc>
          <w:tcPr>
            <w:tcW w:w="3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特警（理、专科）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  <w:jc w:val="center"/>
        </w:trPr>
        <w:tc>
          <w:tcPr>
            <w:tcW w:w="3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网络安全与执法（理）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  <w:jc w:val="center"/>
        </w:trPr>
        <w:tc>
          <w:tcPr>
            <w:tcW w:w="3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Style w:val="3"/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西藏警官高等专科学校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3"/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（共24名，男21名、女3名，仅招收汉族考生，毕业后定向西藏公安机关入警就业）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Style w:val="3"/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小计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Style w:val="3"/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21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Style w:val="3"/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  <w:jc w:val="center"/>
        </w:trPr>
        <w:tc>
          <w:tcPr>
            <w:tcW w:w="3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治安管理（文）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  <w:jc w:val="center"/>
        </w:trPr>
        <w:tc>
          <w:tcPr>
            <w:tcW w:w="3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交通管理（理）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  <w:jc w:val="center"/>
        </w:trPr>
        <w:tc>
          <w:tcPr>
            <w:tcW w:w="3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信息网络安全监察（理）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  <w:jc w:val="center"/>
        </w:trPr>
        <w:tc>
          <w:tcPr>
            <w:tcW w:w="3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刑事科学技术（理）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  <w:jc w:val="center"/>
        </w:trPr>
        <w:tc>
          <w:tcPr>
            <w:tcW w:w="3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刑事侦查（文）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  <w:jc w:val="center"/>
        </w:trPr>
        <w:tc>
          <w:tcPr>
            <w:tcW w:w="3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刑事侦查（理）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  <w:jc w:val="center"/>
        </w:trPr>
        <w:tc>
          <w:tcPr>
            <w:tcW w:w="3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国内安全保卫（文）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  <w:jc w:val="center"/>
        </w:trPr>
        <w:tc>
          <w:tcPr>
            <w:tcW w:w="3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经济犯罪侦查（理）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14"/>
          <w:szCs w:val="1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14"/>
          <w:szCs w:val="1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</w:rPr>
      </w:pPr>
      <w:r>
        <w:rPr>
          <w:rStyle w:val="3"/>
          <w:rFonts w:hint="eastAsia" w:ascii="宋体" w:hAnsi="宋体" w:eastAsia="宋体" w:cs="宋体"/>
          <w:i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注：招生计划以《2018年甘肃省普通高等学校招生专业目录》公布的计划为准。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FF0501"/>
    <w:rsid w:val="14FF050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WIN-20140214SHF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2018-06-22T13:34:00Z</dcterms:created>
  <dc:creator>hiahia</dc:creator>
  <cp:lastModifiedBy>hiahia</cp:lastModifiedBy>
  <dcterms:modified xsi:type="dcterms:W3CDTF">2018-06-22T13:34:57Z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