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hAnsi="仿宋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方正小标宋_GBK"/>
          <w:sz w:val="44"/>
          <w:szCs w:val="44"/>
        </w:rPr>
        <w:t>甘肃警察职业学院招标采购计划申报表</w:t>
      </w:r>
    </w:p>
    <w:tbl>
      <w:tblPr>
        <w:tblStyle w:val="2"/>
        <w:tblpPr w:leftFromText="180" w:rightFromText="180" w:vertAnchor="text" w:horzAnchor="margin" w:tblpY="626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"/>
        <w:gridCol w:w="1281"/>
        <w:gridCol w:w="2280"/>
        <w:gridCol w:w="1858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34" w:type="dxa"/>
          </w:tcPr>
          <w:p>
            <w:pPr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705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3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明</w:t>
            </w:r>
          </w:p>
        </w:tc>
        <w:tc>
          <w:tcPr>
            <w:tcW w:w="7705" w:type="dxa"/>
            <w:gridSpan w:val="5"/>
            <w:vAlign w:val="center"/>
          </w:tcPr>
          <w:p>
            <w:pPr>
              <w:jc w:val="left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17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预算金额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经费来源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36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国资部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门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核</w:t>
            </w:r>
          </w:p>
          <w:p>
            <w:pPr>
              <w:rPr>
                <w:rFonts w:hint="eastAsia" w:ascii="宋体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703" w:type="dxa"/>
            <w:gridSpan w:val="4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36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财务部门审核意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703" w:type="dxa"/>
            <w:gridSpan w:val="4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36" w:type="dxa"/>
            <w:gridSpan w:val="2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招采办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03" w:type="dxa"/>
            <w:gridSpan w:val="4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3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纪委审核意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34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采购主管院长审批意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申报部门：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ascii="仿宋_GB2312" w:hAnsi="仿宋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 xml:space="preserve">            填表日期：    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日</w:t>
      </w:r>
    </w:p>
    <w:p>
      <w:pPr>
        <w:rPr>
          <w:rFonts w:hint="eastAsia" w:ascii="宋体" w:eastAsia="宋体" w:cs="Times New Roman"/>
          <w:lang w:eastAsia="zh-CN"/>
        </w:rPr>
      </w:pPr>
      <w:r>
        <w:rPr>
          <w:rFonts w:hint="eastAsia" w:ascii="宋体" w:hAnsi="宋体" w:cs="宋体"/>
        </w:rPr>
        <w:t>注：此表</w:t>
      </w:r>
      <w:r>
        <w:rPr>
          <w:rFonts w:hint="eastAsia" w:ascii="宋体" w:hAnsi="宋体" w:cs="宋体"/>
          <w:lang w:eastAsia="zh-CN"/>
        </w:rPr>
        <w:t>经申报部门填写并由部门负责人、国资部门审核后交招采办按流程办理审批手续，并作为申报部门办理财务报销的凭据之一。</w:t>
      </w:r>
    </w:p>
    <w:p>
      <w:pPr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方正小标宋_GBK"/>
          <w:sz w:val="44"/>
          <w:szCs w:val="44"/>
        </w:rPr>
        <w:t>物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资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采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购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计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划</w:t>
      </w:r>
      <w:r>
        <w:rPr>
          <w:rFonts w:ascii="方正小标宋_GBK" w:hAnsi="仿宋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sz w:val="44"/>
          <w:szCs w:val="44"/>
        </w:rPr>
        <w:t>表</w:t>
      </w:r>
    </w:p>
    <w:p>
      <w:pPr>
        <w:ind w:firstLine="7000" w:firstLineChars="25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单位：元</w:t>
      </w:r>
    </w:p>
    <w:tbl>
      <w:tblPr>
        <w:tblStyle w:val="2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658"/>
        <w:gridCol w:w="1542"/>
        <w:gridCol w:w="910"/>
        <w:gridCol w:w="810"/>
        <w:gridCol w:w="1190"/>
        <w:gridCol w:w="104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物资名称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型号规格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数量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参考价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合计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58" w:type="dxa"/>
          </w:tcPr>
          <w:p>
            <w:pPr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58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58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58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58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58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58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58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合计金额</w:t>
            </w:r>
          </w:p>
        </w:tc>
        <w:tc>
          <w:tcPr>
            <w:tcW w:w="6334" w:type="dxa"/>
            <w:gridSpan w:val="6"/>
          </w:tcPr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注：此表由立项部门如实填写，对采购物资有其他要求性表述时，可以自行制作附件。采购物资种类较多无法填写的，可以多页填制</w:t>
      </w:r>
      <w:r>
        <w:rPr>
          <w:rFonts w:hint="eastAsia" w:cs="Times New Roman"/>
          <w:lang w:val="en-US" w:eastAsia="zh-CN"/>
        </w:rPr>
        <w:t>,但每页必须经部门负责人签字</w:t>
      </w:r>
      <w:r>
        <w:rPr>
          <w:rFonts w:hint="eastAsia" w:cs="Times New Roman"/>
          <w:lang w:eastAsia="zh-CN"/>
        </w:rPr>
        <w:t>。</w:t>
      </w:r>
    </w:p>
    <w:p>
      <w:pPr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64"/>
    <w:rsid w:val="001C7864"/>
    <w:rsid w:val="001D5C00"/>
    <w:rsid w:val="00284634"/>
    <w:rsid w:val="002F19C4"/>
    <w:rsid w:val="0041230F"/>
    <w:rsid w:val="00530F6F"/>
    <w:rsid w:val="00554184"/>
    <w:rsid w:val="00587EE4"/>
    <w:rsid w:val="005A56A3"/>
    <w:rsid w:val="005B35B1"/>
    <w:rsid w:val="00795CEA"/>
    <w:rsid w:val="007A4B4A"/>
    <w:rsid w:val="00D54585"/>
    <w:rsid w:val="00ED4803"/>
    <w:rsid w:val="00FC1DE1"/>
    <w:rsid w:val="075D12B8"/>
    <w:rsid w:val="0DAA2443"/>
    <w:rsid w:val="128563DB"/>
    <w:rsid w:val="15050F7B"/>
    <w:rsid w:val="1732122E"/>
    <w:rsid w:val="193F7277"/>
    <w:rsid w:val="1B42279F"/>
    <w:rsid w:val="1EBF65B7"/>
    <w:rsid w:val="215154C4"/>
    <w:rsid w:val="259E410C"/>
    <w:rsid w:val="25FE7356"/>
    <w:rsid w:val="27DE1F54"/>
    <w:rsid w:val="2A130F93"/>
    <w:rsid w:val="343C27DA"/>
    <w:rsid w:val="36041BB8"/>
    <w:rsid w:val="36E2569B"/>
    <w:rsid w:val="42777514"/>
    <w:rsid w:val="4ACB4D26"/>
    <w:rsid w:val="4D4441AC"/>
    <w:rsid w:val="4E821DF2"/>
    <w:rsid w:val="4F2F01D1"/>
    <w:rsid w:val="4F8F0AEC"/>
    <w:rsid w:val="505E5091"/>
    <w:rsid w:val="54CF6D36"/>
    <w:rsid w:val="55DD590A"/>
    <w:rsid w:val="6E434C9B"/>
    <w:rsid w:val="71690D2B"/>
    <w:rsid w:val="7E62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69</Words>
  <Characters>397</Characters>
  <Lines>0</Lines>
  <Paragraphs>0</Paragraphs>
  <TotalTime>13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2022-05-18T01:32:00Z</cp:lastPrinted>
  <dcterms:modified xsi:type="dcterms:W3CDTF">2022-06-01T07:38:13Z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12C48D6D7ED74DC7A7152DC19E35A3EA</vt:lpwstr>
  </property>
</Properties>
</file>