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DAB06">
      <w:pPr>
        <w:spacing w:before="312" w:beforeLines="10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代理机构参加公开遴选申请表</w:t>
      </w:r>
    </w:p>
    <w:tbl>
      <w:tblPr>
        <w:tblStyle w:val="4"/>
        <w:tblW w:w="86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92"/>
        <w:gridCol w:w="637"/>
        <w:gridCol w:w="1013"/>
        <w:gridCol w:w="923"/>
        <w:gridCol w:w="1254"/>
        <w:gridCol w:w="992"/>
        <w:gridCol w:w="199"/>
        <w:gridCol w:w="1568"/>
        <w:gridCol w:w="643"/>
      </w:tblGrid>
      <w:tr w14:paraId="2F79A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10"/>
            <w:shd w:val="clear" w:color="auto" w:fill="D8D8D8" w:themeFill="background1" w:themeFillShade="D9"/>
            <w:vAlign w:val="center"/>
          </w:tcPr>
          <w:p w14:paraId="632657A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代理机构基本情况</w:t>
            </w:r>
          </w:p>
        </w:tc>
      </w:tr>
      <w:tr w14:paraId="422A9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4132649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7229" w:type="dxa"/>
            <w:gridSpan w:val="8"/>
            <w:vAlign w:val="center"/>
          </w:tcPr>
          <w:p w14:paraId="66818A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02ADD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135A218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机构类型</w:t>
            </w:r>
          </w:p>
        </w:tc>
        <w:tc>
          <w:tcPr>
            <w:tcW w:w="7229" w:type="dxa"/>
            <w:gridSpan w:val="8"/>
            <w:vAlign w:val="center"/>
          </w:tcPr>
          <w:p w14:paraId="46BD95C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8C75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569804E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7229" w:type="dxa"/>
            <w:gridSpan w:val="8"/>
            <w:vAlign w:val="center"/>
          </w:tcPr>
          <w:p w14:paraId="3D376B0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3822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6B0F122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 w14:paraId="3A86F33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7AD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 w14:paraId="3A4F6CA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AD66B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6E770AA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 w14:paraId="3E6FB9F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1CF7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 w14:paraId="3DC76BE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9D28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10B3E21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业务联系人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 w14:paraId="0077A27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83B0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 w14:paraId="42D38CC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ED92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 w14:paraId="7755162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 w14:paraId="6049ABB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CF1B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营业期限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 w14:paraId="6B5AB7E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</w:tc>
      </w:tr>
      <w:tr w14:paraId="4CB35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vAlign w:val="center"/>
          </w:tcPr>
          <w:p w14:paraId="443387F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7229" w:type="dxa"/>
            <w:gridSpan w:val="8"/>
            <w:vAlign w:val="center"/>
          </w:tcPr>
          <w:p w14:paraId="5488272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  <w:p w14:paraId="2A94F8A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  <w:p w14:paraId="7ED48C8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  <w:p w14:paraId="5DA5C52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</w:tc>
      </w:tr>
      <w:tr w14:paraId="2FA13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vAlign w:val="center"/>
          </w:tcPr>
          <w:p w14:paraId="010FBF67"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服务能力介绍</w:t>
            </w:r>
          </w:p>
        </w:tc>
        <w:tc>
          <w:tcPr>
            <w:tcW w:w="7229" w:type="dxa"/>
            <w:gridSpan w:val="8"/>
            <w:vAlign w:val="center"/>
          </w:tcPr>
          <w:p w14:paraId="29F09D2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  <w:p w14:paraId="542B37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  <w:p w14:paraId="242B121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14:paraId="2F72B0D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</w:rPr>
            </w:pPr>
          </w:p>
        </w:tc>
      </w:tr>
      <w:tr w14:paraId="6E7BA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10"/>
            <w:shd w:val="clear" w:color="auto" w:fill="D8D8D8" w:themeFill="background1" w:themeFillShade="D9"/>
            <w:vAlign w:val="center"/>
          </w:tcPr>
          <w:p w14:paraId="125F595F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代理机构业务人员简介</w:t>
            </w:r>
          </w:p>
        </w:tc>
      </w:tr>
      <w:tr w14:paraId="316C4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08031991"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727214A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47A92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7793F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职称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16D88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7DC10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C1EE7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从业资格</w:t>
            </w: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39CA3308">
            <w:pPr>
              <w:pStyle w:val="7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从业年限</w:t>
            </w:r>
          </w:p>
        </w:tc>
      </w:tr>
      <w:tr w14:paraId="12B52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 w14:paraId="6932673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8EEDB95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A568C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26EAF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0AEA2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96755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C0C76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0EDFFDBB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2406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 w14:paraId="0D3295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5A10992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13B5C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DC8E3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34431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50BD0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8170E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61F0121E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5D28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 w14:paraId="1F001DD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FBD93A0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90C55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533AA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D2F45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4BC0E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2B0FF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099DD60B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A143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 w14:paraId="14CED3F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A5ACF6B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FD094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D88C8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75FC3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0117E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3A781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759B94CA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F58A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 w14:paraId="2A3AFB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90827CD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83265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6A42A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F1E28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78108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50D76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302E4807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186E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 w14:paraId="479CE81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E7233B8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1841B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7E670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1EC8F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07816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7A8E2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 w14:paraId="2148A138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2615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10"/>
            <w:shd w:val="clear" w:color="auto" w:fill="D8D8D8" w:themeFill="background1" w:themeFillShade="D9"/>
            <w:vAlign w:val="center"/>
          </w:tcPr>
          <w:p w14:paraId="0604D3E0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办公场所及服务情况</w:t>
            </w:r>
          </w:p>
        </w:tc>
      </w:tr>
      <w:tr w14:paraId="5E262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 w14:paraId="04B704C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办公场所面积、办公条件、设施配备、档案管理情况（描述）</w:t>
            </w:r>
          </w:p>
        </w:tc>
        <w:tc>
          <w:tcPr>
            <w:tcW w:w="7229" w:type="dxa"/>
            <w:gridSpan w:val="8"/>
            <w:tcBorders>
              <w:left w:val="single" w:color="auto" w:sz="4" w:space="0"/>
            </w:tcBorders>
            <w:vAlign w:val="center"/>
          </w:tcPr>
          <w:p w14:paraId="1CC9F484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B029CC2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656E59FB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49BC9333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1CBF63DD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86FAB56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CCD9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 w14:paraId="102B2C0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内控制度建设情况</w:t>
            </w:r>
          </w:p>
        </w:tc>
        <w:tc>
          <w:tcPr>
            <w:tcW w:w="7229" w:type="dxa"/>
            <w:gridSpan w:val="8"/>
            <w:tcBorders>
              <w:left w:val="single" w:color="auto" w:sz="4" w:space="0"/>
            </w:tcBorders>
            <w:vAlign w:val="center"/>
          </w:tcPr>
          <w:p w14:paraId="296EDFDF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40E9243F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666142C5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3628E953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3AC5B2DE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6C477E8B">
            <w:pPr>
              <w:pStyle w:val="7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F2B3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 w14:paraId="09E987B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招标代理费优惠率及收取</w:t>
            </w:r>
          </w:p>
        </w:tc>
        <w:tc>
          <w:tcPr>
            <w:tcW w:w="7229" w:type="dxa"/>
            <w:gridSpan w:val="8"/>
            <w:tcBorders>
              <w:left w:val="single" w:color="auto" w:sz="4" w:space="0"/>
            </w:tcBorders>
            <w:vAlign w:val="center"/>
          </w:tcPr>
          <w:p w14:paraId="04941EEB">
            <w:pPr>
              <w:pStyle w:val="7"/>
              <w:adjustRightInd w:val="0"/>
              <w:snapToGrid w:val="0"/>
              <w:spacing w:line="2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收费标准按国家发改委《招标代理服务收费管理暂行办法》（计价格﹝2002﹞1980号）和发改办价格﹝2003﹞857号文件标准。</w:t>
            </w:r>
          </w:p>
          <w:p w14:paraId="24FDB69A">
            <w:pPr>
              <w:pStyle w:val="7"/>
              <w:adjustRightInd w:val="0"/>
              <w:snapToGrid w:val="0"/>
              <w:spacing w:line="2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招标代理服务费=招标代理服务费基础价×（1-优惠率）。</w:t>
            </w:r>
          </w:p>
          <w:p w14:paraId="5F71F9CC">
            <w:pPr>
              <w:pStyle w:val="7"/>
              <w:adjustRightInd w:val="0"/>
              <w:snapToGrid w:val="0"/>
              <w:spacing w:line="2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本代理机构承诺：按照上述文件规定的招标代理服务收费标准基础上，在向中标方收取招标代理服务费时优惠率为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%。</w:t>
            </w:r>
          </w:p>
        </w:tc>
      </w:tr>
      <w:tr w14:paraId="11A1A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3" w:type="dxa"/>
            <w:gridSpan w:val="2"/>
          </w:tcPr>
          <w:p w14:paraId="0D5D8AFE">
            <w:pPr>
              <w:adjustRightInd w:val="0"/>
              <w:snapToGrid w:val="0"/>
              <w:textAlignment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</w:p>
          <w:p w14:paraId="2751EBB6"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其他需要说明的事项</w:t>
            </w:r>
          </w:p>
        </w:tc>
        <w:tc>
          <w:tcPr>
            <w:tcW w:w="7229" w:type="dxa"/>
            <w:gridSpan w:val="8"/>
          </w:tcPr>
          <w:p w14:paraId="6BB3E1A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541F729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188291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5F5E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642" w:type="dxa"/>
            <w:gridSpan w:val="10"/>
            <w:vAlign w:val="center"/>
          </w:tcPr>
          <w:p w14:paraId="7A83D1ED">
            <w:pPr>
              <w:pStyle w:val="7"/>
              <w:adjustRightInd w:val="0"/>
              <w:snapToGrid w:val="0"/>
              <w:spacing w:line="200" w:lineRule="exact"/>
              <w:ind w:firstLine="36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本代理机构保证向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甘肃警察学院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提供的上述信息真实、合法、准确、有效，并保证按照《中华人民共和国政府采购法》及其实施条例、《政府采购代理机构管理暂行办法》等法律法规，受采购人委托依法依规从事政府采购代理业务，同意遵守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甘肃警察学院招标采购委托代理机构管理办法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。</w:t>
            </w:r>
          </w:p>
          <w:p w14:paraId="5DA5653A">
            <w:pPr>
              <w:adjustRightInd w:val="0"/>
              <w:snapToGrid w:val="0"/>
              <w:ind w:firstLine="4454" w:firstLineChars="2227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  <w:p w14:paraId="08CD35C9">
            <w:pPr>
              <w:pStyle w:val="7"/>
              <w:adjustRightInd w:val="0"/>
              <w:snapToGrid w:val="0"/>
              <w:spacing w:line="200" w:lineRule="exact"/>
              <w:ind w:firstLine="3780" w:firstLineChars="210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机构名称（盖章）：</w:t>
            </w:r>
          </w:p>
          <w:p w14:paraId="268BFE70">
            <w:pPr>
              <w:pStyle w:val="7"/>
              <w:adjustRightInd w:val="0"/>
              <w:snapToGrid w:val="0"/>
              <w:spacing w:line="200" w:lineRule="exact"/>
              <w:ind w:firstLine="3780" w:firstLineChars="210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  <w:p w14:paraId="00469382">
            <w:pPr>
              <w:pStyle w:val="7"/>
              <w:adjustRightInd w:val="0"/>
              <w:snapToGrid w:val="0"/>
              <w:spacing w:line="200" w:lineRule="exact"/>
              <w:ind w:firstLine="3780" w:firstLineChars="210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法人代表签字： </w:t>
            </w:r>
          </w:p>
          <w:p w14:paraId="2136E1A6">
            <w:pPr>
              <w:pStyle w:val="7"/>
              <w:adjustRightInd w:val="0"/>
              <w:snapToGrid w:val="0"/>
              <w:spacing w:line="200" w:lineRule="exact"/>
              <w:ind w:firstLine="3780" w:firstLineChars="2100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申请日期：</w:t>
            </w:r>
          </w:p>
        </w:tc>
      </w:tr>
      <w:tr w14:paraId="08683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42" w:type="dxa"/>
            <w:gridSpan w:val="10"/>
            <w:shd w:val="clear" w:color="auto" w:fill="D8D8D8" w:themeFill="background1" w:themeFillShade="D9"/>
            <w:vAlign w:val="center"/>
          </w:tcPr>
          <w:p w14:paraId="71E146C6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审核意见栏</w:t>
            </w:r>
          </w:p>
        </w:tc>
      </w:tr>
      <w:tr w14:paraId="66BE4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8642" w:type="dxa"/>
            <w:gridSpan w:val="10"/>
          </w:tcPr>
          <w:p w14:paraId="2271816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1155ABD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0174675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1B80579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2B9CE26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61FA634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779140B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7957F84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42C19C5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4ACB0CE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0C72A18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1CD98F6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663FA05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43ED29ED"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 xml:space="preserve">                                               </w:t>
            </w:r>
          </w:p>
        </w:tc>
      </w:tr>
      <w:tr w14:paraId="52CD7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642" w:type="dxa"/>
            <w:gridSpan w:val="10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3D3ABF5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审批意见栏</w:t>
            </w:r>
          </w:p>
        </w:tc>
      </w:tr>
      <w:tr w14:paraId="24F63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</w:trPr>
        <w:tc>
          <w:tcPr>
            <w:tcW w:w="8642" w:type="dxa"/>
            <w:gridSpan w:val="10"/>
            <w:tcBorders>
              <w:top w:val="single" w:color="auto" w:sz="4" w:space="0"/>
            </w:tcBorders>
          </w:tcPr>
          <w:p w14:paraId="5C912B6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28D592F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4E6617F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43809FD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2D872DE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2DAB475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7D91247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34B7E3D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33F10B5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6EE5B7C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059951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1B7F021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6EDBD08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  <w:p w14:paraId="3EC6B341">
            <w:pPr>
              <w:adjustRightInd w:val="0"/>
              <w:snapToGrid w:val="0"/>
              <w:rPr>
                <w:rFonts w:ascii="微软雅黑" w:hAnsi="微软雅黑" w:eastAsia="微软雅黑"/>
                <w:color w:val="FF0000"/>
                <w:kern w:val="0"/>
                <w:sz w:val="20"/>
                <w:szCs w:val="21"/>
              </w:rPr>
            </w:pPr>
          </w:p>
        </w:tc>
      </w:tr>
    </w:tbl>
    <w:p w14:paraId="6F24CF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8EFC6-3926-4066-9E71-4215C9FC9D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32003C03-4E34-47C4-A2B6-AA62D3DF8BEF}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2A10DB3-AE0E-44C0-89A7-75846C3817A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6B26F1E-5122-4B4E-8B66-284703E13EB6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4F2D152-EA54-4CD1-A0AE-0DE16C71D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E1"/>
    <w:rsid w:val="00017498"/>
    <w:rsid w:val="00025FFB"/>
    <w:rsid w:val="0012428F"/>
    <w:rsid w:val="00345196"/>
    <w:rsid w:val="00377CE1"/>
    <w:rsid w:val="003A0E3A"/>
    <w:rsid w:val="00417046"/>
    <w:rsid w:val="005F3E32"/>
    <w:rsid w:val="007B2522"/>
    <w:rsid w:val="007E2CE9"/>
    <w:rsid w:val="00914CD9"/>
    <w:rsid w:val="009B7EC8"/>
    <w:rsid w:val="009E6C65"/>
    <w:rsid w:val="00AE354C"/>
    <w:rsid w:val="00B55C61"/>
    <w:rsid w:val="00D17D1E"/>
    <w:rsid w:val="00D40569"/>
    <w:rsid w:val="00E430F3"/>
    <w:rsid w:val="00FA5BA1"/>
    <w:rsid w:val="36534348"/>
    <w:rsid w:val="4395098D"/>
    <w:rsid w:val="750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标题 3 字符"/>
    <w:basedOn w:val="5"/>
    <w:link w:val="2"/>
    <w:qFormat/>
    <w:uiPriority w:val="0"/>
    <w:rPr>
      <w:b/>
      <w:sz w:val="32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475</Characters>
  <Lines>5</Lines>
  <Paragraphs>1</Paragraphs>
  <TotalTime>93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2022-05-06T02:01:00Z</dcterms:created>
  <dc:creator>包正韡</dc:creator>
  <cp:lastModifiedBy>Stubborn</cp:lastModifiedBy>
  <dcterms:modified xsi:type="dcterms:W3CDTF">2026-01-04T06:52:10Z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eyJoZGlkIjoiMmExYjE4NDcxMjg1NDRjMmIwMTEyOTQwZGI4ZjJhZjIiLCJ1c2VySWQiOiIxMTA1NTQwODk1In0=</vt:lpwstr>
  </property>
  <property fmtid="{D5CDD505-2E9C-101B-9397-08002B2CF9AE}" pid="3" name="KSOProductBuildVer">
    <vt:lpwstr>2052-12.1.0.24034</vt:lpwstr>
  </property>
  <property fmtid="{D5CDD505-2E9C-101B-9397-08002B2CF9AE}" pid="4" name="ICV">
    <vt:lpwstr>C91E8709287341F2BB5BA2FF4B3AE0F0_12</vt:lpwstr>
  </property>
</Properties>
</file>